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75" w:rsidRDefault="00B24631" w:rsidP="008E669E">
      <w:pPr>
        <w:ind w:left="360"/>
        <w:rPr>
          <w:rFonts w:ascii="Arial" w:hAnsi="Arial" w:cs="Arial"/>
          <w:sz w:val="56"/>
          <w:szCs w:val="56"/>
        </w:rPr>
      </w:pPr>
      <w:r w:rsidRPr="00B24631">
        <w:rPr>
          <w:rFonts w:ascii="Arial" w:hAnsi="Arial" w:cs="Arial"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56.75pt;width:316.75pt;height:215.95pt;z-index:251660288;mso-position-horizontal:center;mso-width-relative:margin;mso-height-relative:margin" strokeweight="2.25pt">
            <v:textbox>
              <w:txbxContent>
                <w:p w:rsidR="00B24631" w:rsidRPr="00B24631" w:rsidRDefault="00B24631">
                  <w:pPr>
                    <w:rPr>
                      <w:sz w:val="144"/>
                      <w:szCs w:val="14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4"/>
                              <w:szCs w:val="1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44"/>
                              <w:szCs w:val="14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44"/>
                              <w:szCs w:val="144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891775" w:rsidRDefault="00891775" w:rsidP="008E669E">
      <w:pPr>
        <w:ind w:left="360"/>
        <w:rPr>
          <w:rFonts w:ascii="Arial" w:hAnsi="Arial" w:cs="Arial"/>
          <w:sz w:val="56"/>
          <w:szCs w:val="56"/>
        </w:rPr>
      </w:pPr>
    </w:p>
    <w:p w:rsidR="00891775" w:rsidRDefault="00891775" w:rsidP="008E669E">
      <w:pPr>
        <w:ind w:left="360"/>
        <w:rPr>
          <w:rFonts w:ascii="Arial" w:hAnsi="Arial" w:cs="Arial"/>
          <w:sz w:val="56"/>
          <w:szCs w:val="56"/>
        </w:rPr>
      </w:pPr>
    </w:p>
    <w:p w:rsidR="00891775" w:rsidRDefault="00891775" w:rsidP="008E669E">
      <w:pPr>
        <w:ind w:left="360"/>
        <w:rPr>
          <w:rFonts w:ascii="Arial" w:hAnsi="Arial" w:cs="Arial"/>
          <w:sz w:val="56"/>
          <w:szCs w:val="56"/>
        </w:rPr>
      </w:pPr>
    </w:p>
    <w:p w:rsidR="00891775" w:rsidRDefault="00891775" w:rsidP="006E0ED9">
      <w:pPr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 xml:space="preserve">Sean and </w:t>
      </w:r>
      <w:r w:rsidR="008E669E">
        <w:rPr>
          <w:rFonts w:ascii="Arial" w:hAnsi="Arial" w:cs="Arial"/>
          <w:sz w:val="56"/>
          <w:szCs w:val="56"/>
        </w:rPr>
        <w:t>3</w:t>
      </w:r>
      <w:r w:rsidRPr="008E669E">
        <w:rPr>
          <w:rFonts w:ascii="Arial" w:hAnsi="Arial" w:cs="Arial"/>
          <w:sz w:val="56"/>
          <w:szCs w:val="56"/>
        </w:rPr>
        <w:t xml:space="preserve"> of his friends ordered pizza.  They agreed to split </w:t>
      </w:r>
      <w:r w:rsidR="008E669E">
        <w:rPr>
          <w:rFonts w:ascii="Arial" w:hAnsi="Arial" w:cs="Arial"/>
          <w:sz w:val="56"/>
          <w:szCs w:val="56"/>
        </w:rPr>
        <w:t>the $20.60</w:t>
      </w:r>
      <w:r w:rsidRPr="008E669E">
        <w:rPr>
          <w:rFonts w:ascii="Arial" w:hAnsi="Arial" w:cs="Arial"/>
          <w:sz w:val="56"/>
          <w:szCs w:val="56"/>
        </w:rPr>
        <w:t xml:space="preserve"> charge for the pizza equally.  How much will each person pay?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27" type="#_x0000_t202" style="position:absolute;left:0;text-align:left;margin-left:186.5pt;margin-top:-43.5pt;width:316.75pt;height:121.5pt;z-index:251661312;mso-width-relative:margin;mso-height-relative:margin" strokeweight="2.25pt">
            <v:textbox style="mso-next-textbox:#_x0000_s1027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 w:rsidRPr="00B24631">
                    <w:rPr>
                      <w:sz w:val="180"/>
                      <w:szCs w:val="180"/>
                    </w:rPr>
                    <w:t>48%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6E0ED9">
      <w:pPr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>The running track at Veroni</w:t>
      </w:r>
      <w:r w:rsidR="008E669E">
        <w:rPr>
          <w:rFonts w:ascii="Arial" w:hAnsi="Arial" w:cs="Arial"/>
          <w:sz w:val="56"/>
          <w:szCs w:val="56"/>
        </w:rPr>
        <w:t>ca’s school is 1.8</w:t>
      </w:r>
      <w:r w:rsidRPr="008E669E">
        <w:rPr>
          <w:rFonts w:ascii="Arial" w:hAnsi="Arial" w:cs="Arial"/>
          <w:sz w:val="56"/>
          <w:szCs w:val="56"/>
        </w:rPr>
        <w:t xml:space="preserve"> miles long.  On Tuesday, </w:t>
      </w:r>
      <w:r w:rsidR="008E669E">
        <w:rPr>
          <w:rFonts w:ascii="Arial" w:hAnsi="Arial" w:cs="Arial"/>
          <w:sz w:val="56"/>
          <w:szCs w:val="56"/>
        </w:rPr>
        <w:t>Veronica ran 2</w:t>
      </w:r>
      <w:r w:rsidRPr="008E669E">
        <w:rPr>
          <w:rFonts w:ascii="Arial" w:hAnsi="Arial" w:cs="Arial"/>
          <w:sz w:val="56"/>
          <w:szCs w:val="56"/>
        </w:rPr>
        <w:t>.5 laps.  How many miles does she run on Tuesday?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28" type="#_x0000_t202" style="position:absolute;left:0;text-align:left;margin-left:189.5pt;margin-top:-74.25pt;width:316.75pt;height:121.5pt;z-index:251662336;mso-width-relative:margin;mso-height-relative:margin" strokeweight="2.25pt">
            <v:textbox style="mso-next-textbox:#_x0000_s1028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 w:rsidRPr="00B24631">
                    <w:rPr>
                      <w:sz w:val="180"/>
                      <w:szCs w:val="180"/>
                    </w:rPr>
                    <w:t>4</w:t>
                  </w:r>
                  <w:r>
                    <w:rPr>
                      <w:sz w:val="180"/>
                      <w:szCs w:val="180"/>
                    </w:rPr>
                    <w:t>.5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D52842" w:rsidRDefault="00D52842" w:rsidP="006E0ED9">
      <w:pPr>
        <w:rPr>
          <w:rFonts w:ascii="Arial" w:hAnsi="Arial" w:cs="Arial"/>
          <w:sz w:val="56"/>
          <w:szCs w:val="56"/>
        </w:rPr>
      </w:pPr>
    </w:p>
    <w:p w:rsidR="00B24631" w:rsidRDefault="00B24631" w:rsidP="006E0ED9">
      <w:pPr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>To make it past the first round of tryouts for the basketball</w:t>
      </w:r>
      <w:r w:rsidR="008E669E">
        <w:rPr>
          <w:rFonts w:ascii="Arial" w:hAnsi="Arial" w:cs="Arial"/>
          <w:sz w:val="56"/>
          <w:szCs w:val="56"/>
        </w:rPr>
        <w:t xml:space="preserve"> team, Paul must make at least 5</w:t>
      </w:r>
      <w:r w:rsidRPr="008E669E">
        <w:rPr>
          <w:rFonts w:ascii="Arial" w:hAnsi="Arial" w:cs="Arial"/>
          <w:sz w:val="56"/>
          <w:szCs w:val="56"/>
        </w:rPr>
        <w:t xml:space="preserve">5% of his free-throw attempts.  During the first round of tryouts Paul makes </w:t>
      </w:r>
      <w:r w:rsidR="008E669E">
        <w:rPr>
          <w:rFonts w:ascii="Arial" w:hAnsi="Arial" w:cs="Arial"/>
          <w:sz w:val="56"/>
          <w:szCs w:val="56"/>
        </w:rPr>
        <w:t>3</w:t>
      </w:r>
      <w:r w:rsidRPr="008E669E">
        <w:rPr>
          <w:rFonts w:ascii="Arial" w:hAnsi="Arial" w:cs="Arial"/>
          <w:sz w:val="56"/>
          <w:szCs w:val="56"/>
        </w:rPr>
        <w:t xml:space="preserve"> out of 5 attempts.  </w:t>
      </w:r>
      <w:r w:rsidR="008D5E1B">
        <w:rPr>
          <w:rFonts w:ascii="Arial" w:hAnsi="Arial" w:cs="Arial"/>
          <w:sz w:val="56"/>
          <w:szCs w:val="56"/>
        </w:rPr>
        <w:t xml:space="preserve">What </w:t>
      </w:r>
      <w:r w:rsidR="008D5E1B" w:rsidRPr="008D5E1B">
        <w:rPr>
          <w:rFonts w:ascii="Arial" w:hAnsi="Arial" w:cs="Arial"/>
          <w:sz w:val="56"/>
          <w:szCs w:val="56"/>
          <w:u w:val="single"/>
        </w:rPr>
        <w:t>percent</w:t>
      </w:r>
      <w:r w:rsidR="008D5E1B">
        <w:rPr>
          <w:rFonts w:ascii="Arial" w:hAnsi="Arial" w:cs="Arial"/>
          <w:sz w:val="56"/>
          <w:szCs w:val="56"/>
        </w:rPr>
        <w:t xml:space="preserve"> of free-throws did Paul make?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29" type="#_x0000_t202" style="position:absolute;left:0;text-align:left;margin-left:187.25pt;margin-top:-58.5pt;width:316.75pt;height:129.75pt;z-index:251663360;mso-width-relative:margin;mso-height-relative:margin" strokeweight="2.25pt">
            <v:textbox style="mso-next-textbox:#_x0000_s1029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$5.15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3E49B7" w:rsidRDefault="008E669E" w:rsidP="006E0ED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Jeff gets paid $12</w:t>
      </w:r>
      <w:r w:rsidR="003E49B7" w:rsidRPr="008E669E">
        <w:rPr>
          <w:rFonts w:ascii="Arial" w:hAnsi="Arial" w:cs="Arial"/>
          <w:sz w:val="56"/>
          <w:szCs w:val="56"/>
        </w:rPr>
        <w:t>.50 a</w:t>
      </w:r>
      <w:r>
        <w:rPr>
          <w:rFonts w:ascii="Arial" w:hAnsi="Arial" w:cs="Arial"/>
          <w:sz w:val="56"/>
          <w:szCs w:val="56"/>
        </w:rPr>
        <w:t>n hour for regular wages and $15</w:t>
      </w:r>
      <w:r w:rsidR="003E49B7" w:rsidRPr="008E669E">
        <w:rPr>
          <w:rFonts w:ascii="Arial" w:hAnsi="Arial" w:cs="Arial"/>
          <w:sz w:val="56"/>
          <w:szCs w:val="56"/>
        </w:rPr>
        <w:t>.50 for overtime wages. Last week, Jeff work 40 hours for regular wages and 2.5 hours for overtime wages.  How much money did Jeff earn last week?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0" type="#_x0000_t202" style="position:absolute;left:0;text-align:left;margin-left:204.5pt;margin-top:-55.5pt;width:316.75pt;height:128.25pt;z-index:251664384;mso-width-relative:margin;mso-height-relative:margin" strokeweight="2.25pt">
            <v:textbox style="mso-next-textbox:#_x0000_s1030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4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6E0ED9">
      <w:pPr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>It costs</w:t>
      </w:r>
      <w:r w:rsidR="008E669E">
        <w:rPr>
          <w:rFonts w:ascii="Arial" w:hAnsi="Arial" w:cs="Arial"/>
          <w:sz w:val="56"/>
          <w:szCs w:val="56"/>
        </w:rPr>
        <w:t xml:space="preserve"> $0.7</w:t>
      </w:r>
      <w:r w:rsidRPr="008E669E">
        <w:rPr>
          <w:rFonts w:ascii="Arial" w:hAnsi="Arial" w:cs="Arial"/>
          <w:sz w:val="56"/>
          <w:szCs w:val="56"/>
        </w:rPr>
        <w:t>5 per person to ride the city bus.  At the end of the day, Veronique emptied the b</w:t>
      </w:r>
      <w:r w:rsidR="008E669E">
        <w:rPr>
          <w:rFonts w:ascii="Arial" w:hAnsi="Arial" w:cs="Arial"/>
          <w:sz w:val="56"/>
          <w:szCs w:val="56"/>
        </w:rPr>
        <w:t>us’s cash box and deposited $136.</w:t>
      </w:r>
      <w:r w:rsidRPr="008E669E">
        <w:rPr>
          <w:rFonts w:ascii="Arial" w:hAnsi="Arial" w:cs="Arial"/>
          <w:sz w:val="56"/>
          <w:szCs w:val="56"/>
        </w:rPr>
        <w:t>5</w:t>
      </w:r>
      <w:r w:rsidR="008E669E">
        <w:rPr>
          <w:rFonts w:ascii="Arial" w:hAnsi="Arial" w:cs="Arial"/>
          <w:sz w:val="56"/>
          <w:szCs w:val="56"/>
        </w:rPr>
        <w:t>0</w:t>
      </w:r>
      <w:r w:rsidRPr="008E669E">
        <w:rPr>
          <w:rFonts w:ascii="Arial" w:hAnsi="Arial" w:cs="Arial"/>
          <w:sz w:val="56"/>
          <w:szCs w:val="56"/>
        </w:rPr>
        <w:t xml:space="preserve"> in fares.  How many passengers rode the bus that day?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1" type="#_x0000_t202" style="position:absolute;left:0;text-align:left;margin-left:205.25pt;margin-top:-69pt;width:316.75pt;height:135.75pt;z-index:251665408;mso-width-relative:margin;mso-height-relative:margin" strokeweight="2.25pt">
            <v:textbox style="mso-next-textbox:#_x0000_s1031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$118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6E0ED9">
      <w:pPr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 xml:space="preserve">The average annual rainfall for </w:t>
      </w:r>
      <w:r w:rsidR="008E669E">
        <w:rPr>
          <w:rFonts w:ascii="Arial" w:hAnsi="Arial" w:cs="Arial"/>
          <w:sz w:val="56"/>
          <w:szCs w:val="56"/>
        </w:rPr>
        <w:t>San Antonio is 22</w:t>
      </w:r>
      <w:r w:rsidRPr="008E669E">
        <w:rPr>
          <w:rFonts w:ascii="Arial" w:hAnsi="Arial" w:cs="Arial"/>
          <w:sz w:val="56"/>
          <w:szCs w:val="56"/>
        </w:rPr>
        <w:t>.8 inches, while El Pa</w:t>
      </w:r>
      <w:r w:rsidR="008E669E">
        <w:rPr>
          <w:rFonts w:ascii="Arial" w:hAnsi="Arial" w:cs="Arial"/>
          <w:sz w:val="56"/>
          <w:szCs w:val="56"/>
        </w:rPr>
        <w:t>so in West Texas averages only 5.7</w:t>
      </w:r>
      <w:r w:rsidRPr="008E669E">
        <w:rPr>
          <w:rFonts w:ascii="Arial" w:hAnsi="Arial" w:cs="Arial"/>
          <w:sz w:val="56"/>
          <w:szCs w:val="56"/>
        </w:rPr>
        <w:t xml:space="preserve"> inches of rainfall annually.  How many times greater is the average rainfall for </w:t>
      </w:r>
      <w:r w:rsidR="008E669E">
        <w:rPr>
          <w:rFonts w:ascii="Arial" w:hAnsi="Arial" w:cs="Arial"/>
          <w:sz w:val="56"/>
          <w:szCs w:val="56"/>
        </w:rPr>
        <w:t>San Antonio</w:t>
      </w:r>
      <w:r w:rsidRPr="008E669E">
        <w:rPr>
          <w:rFonts w:ascii="Arial" w:hAnsi="Arial" w:cs="Arial"/>
          <w:sz w:val="56"/>
          <w:szCs w:val="56"/>
        </w:rPr>
        <w:t xml:space="preserve"> than El Paso?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2" type="#_x0000_t202" style="position:absolute;left:0;text-align:left;margin-left:212pt;margin-top:-31.5pt;width:316.75pt;height:128.25pt;z-index:251666432;mso-width-relative:margin;mso-height-relative:margin" strokeweight="2.25pt">
            <v:textbox style="mso-next-textbox:#_x0000_s1032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$538.75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D52842" w:rsidRDefault="00D52842" w:rsidP="006E0ED9">
      <w:pPr>
        <w:rPr>
          <w:rFonts w:ascii="Arial" w:hAnsi="Arial" w:cs="Arial"/>
          <w:sz w:val="56"/>
          <w:szCs w:val="56"/>
        </w:rPr>
      </w:pPr>
    </w:p>
    <w:p w:rsidR="006E0ED9" w:rsidRDefault="006E0ED9" w:rsidP="006E0ED9">
      <w:pPr>
        <w:rPr>
          <w:rFonts w:ascii="Arial" w:hAnsi="Arial" w:cs="Arial"/>
          <w:sz w:val="56"/>
          <w:szCs w:val="56"/>
        </w:rPr>
      </w:pPr>
    </w:p>
    <w:p w:rsidR="008E669E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>Enterprise Rent–A–Car company charges $1</w:t>
      </w:r>
      <w:r w:rsidR="008E669E">
        <w:rPr>
          <w:rFonts w:ascii="Arial" w:hAnsi="Arial" w:cs="Arial"/>
          <w:sz w:val="56"/>
          <w:szCs w:val="56"/>
        </w:rPr>
        <w:t>7</w:t>
      </w:r>
      <w:r w:rsidRPr="008E669E">
        <w:rPr>
          <w:rFonts w:ascii="Arial" w:hAnsi="Arial" w:cs="Arial"/>
          <w:sz w:val="56"/>
          <w:szCs w:val="56"/>
        </w:rPr>
        <w:t xml:space="preserve">.50 </w:t>
      </w:r>
      <w:r w:rsidR="008E669E">
        <w:rPr>
          <w:rFonts w:ascii="Arial" w:hAnsi="Arial" w:cs="Arial"/>
          <w:sz w:val="56"/>
          <w:szCs w:val="56"/>
        </w:rPr>
        <w:t>per day to rent a car plus $0.20</w:t>
      </w:r>
      <w:r w:rsidRPr="008E669E">
        <w:rPr>
          <w:rFonts w:ascii="Arial" w:hAnsi="Arial" w:cs="Arial"/>
          <w:sz w:val="56"/>
          <w:szCs w:val="56"/>
        </w:rPr>
        <w:t xml:space="preserve"> for each mile traveled.  Find</w:t>
      </w:r>
      <w:r w:rsidR="008E669E">
        <w:rPr>
          <w:rFonts w:ascii="Arial" w:hAnsi="Arial" w:cs="Arial"/>
          <w:sz w:val="56"/>
          <w:szCs w:val="56"/>
        </w:rPr>
        <w:t xml:space="preserve"> the cost of renting a car for 2 days if you drive 415</w:t>
      </w:r>
      <w:r w:rsidRPr="008E669E">
        <w:rPr>
          <w:rFonts w:ascii="Arial" w:hAnsi="Arial" w:cs="Arial"/>
          <w:sz w:val="56"/>
          <w:szCs w:val="56"/>
        </w:rPr>
        <w:t xml:space="preserve"> miles.</w:t>
      </w:r>
    </w:p>
    <w:p w:rsidR="003E49B7" w:rsidRPr="008E669E" w:rsidRDefault="003E49B7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3" type="#_x0000_t202" style="position:absolute;left:0;text-align:left;margin-left:209pt;margin-top:-19.5pt;width:316.75pt;height:129.75pt;z-index:251667456;mso-width-relative:margin;mso-height-relative:margin" strokeweight="2.25pt">
            <v:textbox style="mso-next-textbox:#_x0000_s1033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 w:rsidRPr="00B24631">
                    <w:rPr>
                      <w:sz w:val="180"/>
                      <w:szCs w:val="180"/>
                    </w:rPr>
                    <w:t>4</w:t>
                  </w:r>
                  <w:r>
                    <w:rPr>
                      <w:sz w:val="180"/>
                      <w:szCs w:val="180"/>
                    </w:rPr>
                    <w:t>0</w:t>
                  </w:r>
                  <w:r w:rsidRPr="00B24631">
                    <w:rPr>
                      <w:sz w:val="180"/>
                      <w:szCs w:val="180"/>
                    </w:rPr>
                    <w:t>%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 xml:space="preserve">How much larger is a </w:t>
      </w:r>
      <w:r w:rsidR="008E669E">
        <w:rPr>
          <w:rFonts w:ascii="Arial" w:hAnsi="Arial" w:cs="Arial"/>
          <w:sz w:val="56"/>
          <w:szCs w:val="56"/>
        </w:rPr>
        <w:t>15.2</w:t>
      </w:r>
      <w:r w:rsidRPr="008E669E">
        <w:rPr>
          <w:rFonts w:ascii="Arial" w:hAnsi="Arial" w:cs="Arial"/>
          <w:sz w:val="56"/>
          <w:szCs w:val="56"/>
        </w:rPr>
        <w:t xml:space="preserve"> pound bag of </w:t>
      </w:r>
      <w:r w:rsidR="008E669E">
        <w:rPr>
          <w:rFonts w:ascii="Arial" w:hAnsi="Arial" w:cs="Arial"/>
          <w:sz w:val="56"/>
          <w:szCs w:val="56"/>
        </w:rPr>
        <w:t>potatoes than a 7.8 pound bag of potatoes</w:t>
      </w:r>
      <w:r w:rsidRPr="008E669E">
        <w:rPr>
          <w:rFonts w:ascii="Arial" w:hAnsi="Arial" w:cs="Arial"/>
          <w:sz w:val="56"/>
          <w:szCs w:val="56"/>
        </w:rPr>
        <w:t>?</w:t>
      </w:r>
    </w:p>
    <w:p w:rsidR="008E669E" w:rsidRPr="008E669E" w:rsidRDefault="008E669E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ind w:left="36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4" type="#_x0000_t202" style="position:absolute;left:0;text-align:left;margin-left:215.75pt;margin-top:-7.5pt;width:316.75pt;height:126pt;z-index:251668480;mso-width-relative:margin;mso-height-relative:margin" strokeweight="2.25pt">
            <v:textbox style="mso-next-textbox:#_x0000_s1034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$5.25</w:t>
                  </w:r>
                </w:p>
              </w:txbxContent>
            </v:textbox>
          </v:shape>
        </w:pict>
      </w: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ind w:left="360"/>
        <w:jc w:val="center"/>
        <w:rPr>
          <w:rFonts w:ascii="Arial" w:hAnsi="Arial" w:cs="Arial"/>
          <w:sz w:val="56"/>
          <w:szCs w:val="56"/>
        </w:rPr>
      </w:pPr>
    </w:p>
    <w:p w:rsidR="003E49B7" w:rsidRPr="008E669E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 xml:space="preserve">Eva spends </w:t>
      </w:r>
      <w:r w:rsidR="008E669E">
        <w:rPr>
          <w:rFonts w:ascii="Arial" w:hAnsi="Arial" w:cs="Arial"/>
          <w:sz w:val="56"/>
          <w:szCs w:val="56"/>
        </w:rPr>
        <w:t>25</w:t>
      </w:r>
      <w:r w:rsidRPr="008E669E">
        <w:rPr>
          <w:rFonts w:ascii="Arial" w:hAnsi="Arial" w:cs="Arial"/>
          <w:sz w:val="56"/>
          <w:szCs w:val="56"/>
        </w:rPr>
        <w:t xml:space="preserve"> minutes practicing the piano each afternoon after school.  What part of an hour does she spend practicing?  Write as a fraction in simplest form.</w:t>
      </w:r>
    </w:p>
    <w:p w:rsidR="003E49B7" w:rsidRDefault="003E49B7" w:rsidP="00E23DA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3E49B7" w:rsidRDefault="003E49B7" w:rsidP="00E23DA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91775" w:rsidRDefault="00891775" w:rsidP="00E23DA1">
      <w:pPr>
        <w:jc w:val="center"/>
        <w:rPr>
          <w:rFonts w:ascii="Arial" w:hAnsi="Arial" w:cs="Arial"/>
          <w:sz w:val="56"/>
          <w:szCs w:val="56"/>
        </w:rPr>
      </w:pPr>
    </w:p>
    <w:p w:rsidR="00891775" w:rsidRDefault="00B24631" w:rsidP="00E23DA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5" type="#_x0000_t202" style="position:absolute;left:0;text-align:left;margin-left:208.25pt;margin-top:-71.25pt;width:316.75pt;height:135.75pt;z-index:251669504;mso-width-relative:margin;mso-height-relative:margin" strokeweight="2.25pt">
            <v:textbox style="mso-next-textbox:#_x0000_s1035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182</w:t>
                  </w:r>
                </w:p>
              </w:txbxContent>
            </v:textbox>
          </v:shape>
        </w:pict>
      </w:r>
    </w:p>
    <w:p w:rsidR="00891775" w:rsidRDefault="00891775" w:rsidP="00E23DA1">
      <w:pPr>
        <w:jc w:val="center"/>
        <w:rPr>
          <w:rFonts w:ascii="Arial" w:hAnsi="Arial" w:cs="Arial"/>
          <w:sz w:val="56"/>
          <w:szCs w:val="56"/>
        </w:rPr>
      </w:pPr>
    </w:p>
    <w:p w:rsidR="00891775" w:rsidRDefault="00891775" w:rsidP="00E23DA1">
      <w:pPr>
        <w:jc w:val="center"/>
        <w:rPr>
          <w:rFonts w:ascii="Arial" w:hAnsi="Arial" w:cs="Arial"/>
          <w:sz w:val="56"/>
          <w:szCs w:val="56"/>
        </w:rPr>
      </w:pPr>
    </w:p>
    <w:p w:rsidR="00D52842" w:rsidRDefault="00D52842" w:rsidP="00E23DA1">
      <w:pPr>
        <w:jc w:val="center"/>
        <w:rPr>
          <w:rFonts w:ascii="Arial" w:hAnsi="Arial" w:cs="Arial"/>
          <w:sz w:val="56"/>
          <w:szCs w:val="56"/>
        </w:rPr>
      </w:pPr>
    </w:p>
    <w:p w:rsidR="003E49B7" w:rsidRDefault="003E49B7" w:rsidP="006E0ED9">
      <w:pPr>
        <w:rPr>
          <w:rFonts w:ascii="Arial" w:hAnsi="Arial" w:cs="Arial"/>
          <w:sz w:val="56"/>
          <w:szCs w:val="56"/>
        </w:rPr>
      </w:pPr>
      <w:r w:rsidRPr="008E669E">
        <w:rPr>
          <w:rFonts w:ascii="Arial" w:hAnsi="Arial" w:cs="Arial"/>
          <w:sz w:val="56"/>
          <w:szCs w:val="56"/>
        </w:rPr>
        <w:t xml:space="preserve">Jessie guesses that </w:t>
      </w:r>
      <m:oMath>
        <m:f>
          <m:fPr>
            <m:ctrlPr>
              <w:rPr>
                <w:rFonts w:ascii="Cambria Math" w:hAnsi="Cambria Math" w:cs="Arial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56"/>
                <w:szCs w:val="5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56"/>
                <w:szCs w:val="56"/>
              </w:rPr>
              <m:t>25</m:t>
            </m:r>
          </m:den>
        </m:f>
      </m:oMath>
      <w:r w:rsidRPr="008E669E">
        <w:rPr>
          <w:rFonts w:ascii="Arial" w:hAnsi="Arial" w:cs="Arial"/>
          <w:sz w:val="56"/>
          <w:szCs w:val="56"/>
        </w:rPr>
        <w:t xml:space="preserve"> of his class completed their homework last night.  What percent of the class did </w:t>
      </w:r>
      <w:r w:rsidRPr="00D52842">
        <w:rPr>
          <w:rFonts w:ascii="Arial" w:hAnsi="Arial" w:cs="Arial"/>
          <w:b/>
          <w:sz w:val="56"/>
          <w:szCs w:val="56"/>
        </w:rPr>
        <w:t>NOT</w:t>
      </w:r>
      <w:r w:rsidRPr="008E669E">
        <w:rPr>
          <w:rFonts w:ascii="Arial" w:hAnsi="Arial" w:cs="Arial"/>
          <w:sz w:val="56"/>
          <w:szCs w:val="56"/>
        </w:rPr>
        <w:t xml:space="preserve"> complete their homework?</w:t>
      </w: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jc w:val="center"/>
        <w:rPr>
          <w:rFonts w:ascii="Arial" w:hAnsi="Arial" w:cs="Arial"/>
          <w:sz w:val="56"/>
          <w:szCs w:val="56"/>
        </w:rPr>
      </w:pPr>
    </w:p>
    <w:p w:rsidR="00D52842" w:rsidRDefault="00B24631" w:rsidP="00D5284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pict>
          <v:shape id="_x0000_s1036" type="#_x0000_t202" style="position:absolute;left:0;text-align:left;margin-left:200.75pt;margin-top:-87.75pt;width:316.75pt;height:128.25pt;z-index:251670528;mso-width-relative:margin;mso-height-relative:margin" strokeweight="2.25pt">
            <v:textbox style="mso-next-textbox:#_x0000_s1036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7.4</w:t>
                  </w:r>
                </w:p>
              </w:txbxContent>
            </v:textbox>
          </v:shape>
        </w:pict>
      </w:r>
    </w:p>
    <w:p w:rsidR="00D52842" w:rsidRDefault="00D52842" w:rsidP="00D52842">
      <w:pPr>
        <w:jc w:val="center"/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jc w:val="center"/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What </w:t>
      </w:r>
      <w:r w:rsidRPr="00D52842">
        <w:rPr>
          <w:rFonts w:ascii="Arial" w:hAnsi="Arial" w:cs="Arial"/>
          <w:sz w:val="56"/>
          <w:szCs w:val="56"/>
          <w:u w:val="single"/>
        </w:rPr>
        <w:t>percent</w:t>
      </w:r>
      <w:r>
        <w:rPr>
          <w:rFonts w:ascii="Arial" w:hAnsi="Arial" w:cs="Arial"/>
          <w:sz w:val="56"/>
          <w:szCs w:val="56"/>
        </w:rPr>
        <w:t xml:space="preserve"> of the figure below is shaded?</w:t>
      </w: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Pr="00D52842" w:rsidRDefault="00D52842" w:rsidP="00D52842">
      <w:pPr>
        <w:rPr>
          <w:rFonts w:ascii="Arial" w:hAnsi="Arial" w:cs="Arial"/>
          <w:sz w:val="56"/>
          <w:szCs w:val="56"/>
        </w:rPr>
      </w:pPr>
    </w:p>
    <w:tbl>
      <w:tblPr>
        <w:tblStyle w:val="TableGrid"/>
        <w:tblpPr w:leftFromText="180" w:rightFromText="180" w:vertAnchor="text" w:horzAnchor="page" w:tblpXSpec="center" w:tblpY="-1304"/>
        <w:tblW w:w="0" w:type="auto"/>
        <w:tblLook w:val="04A0"/>
      </w:tblPr>
      <w:tblGrid>
        <w:gridCol w:w="640"/>
        <w:gridCol w:w="640"/>
        <w:gridCol w:w="640"/>
        <w:gridCol w:w="640"/>
        <w:gridCol w:w="641"/>
      </w:tblGrid>
      <w:tr w:rsidR="00D52842" w:rsidTr="00D52842">
        <w:trPr>
          <w:trHeight w:val="582"/>
        </w:trPr>
        <w:tc>
          <w:tcPr>
            <w:tcW w:w="640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842" w:rsidTr="00D52842">
        <w:trPr>
          <w:trHeight w:val="582"/>
        </w:trPr>
        <w:tc>
          <w:tcPr>
            <w:tcW w:w="640" w:type="dxa"/>
            <w:tcBorders>
              <w:bottom w:val="single" w:sz="4" w:space="0" w:color="000000" w:themeColor="text1"/>
            </w:tcBorders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842" w:rsidTr="00D52842">
        <w:trPr>
          <w:trHeight w:val="582"/>
        </w:trPr>
        <w:tc>
          <w:tcPr>
            <w:tcW w:w="6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842" w:rsidTr="00D52842">
        <w:trPr>
          <w:trHeight w:val="582"/>
        </w:trPr>
        <w:tc>
          <w:tcPr>
            <w:tcW w:w="640" w:type="dxa"/>
            <w:shd w:val="clear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842" w:rsidTr="00D52842">
        <w:trPr>
          <w:trHeight w:val="614"/>
        </w:trPr>
        <w:tc>
          <w:tcPr>
            <w:tcW w:w="640" w:type="dxa"/>
            <w:shd w:val="clear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shd w:val="pct35" w:color="auto" w:fill="auto"/>
          </w:tcPr>
          <w:p w:rsidR="00D52842" w:rsidRPr="008E669E" w:rsidRDefault="00D52842" w:rsidP="00D528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B46" w:rsidRDefault="006D0B46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B24631" w:rsidP="00D52842">
      <w:pPr>
        <w:jc w:val="center"/>
      </w:pPr>
      <w:r>
        <w:rPr>
          <w:noProof/>
        </w:rPr>
        <w:lastRenderedPageBreak/>
        <w:pict>
          <v:shape id="_x0000_s1037" type="#_x0000_t202" style="position:absolute;left:0;text-align:left;margin-left:197.75pt;margin-top:-40.5pt;width:316.75pt;height:134.25pt;z-index:251671552;mso-width-relative:margin;mso-height-relative:margin" strokeweight="2.25pt">
            <v:textbox style="mso-next-textbox:#_x0000_s1037">
              <w:txbxContent>
                <w:p w:rsidR="00B24631" w:rsidRPr="00B24631" w:rsidRDefault="00B24631" w:rsidP="00B24631">
                  <w:pPr>
                    <w:jc w:val="center"/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60</w:t>
                  </w:r>
                  <w:r w:rsidRPr="00B24631">
                    <w:rPr>
                      <w:sz w:val="180"/>
                      <w:szCs w:val="180"/>
                    </w:rPr>
                    <w:t>%</w:t>
                  </w:r>
                </w:p>
              </w:txbxContent>
            </v:textbox>
          </v:shape>
        </w:pict>
      </w:r>
    </w:p>
    <w:p w:rsidR="00D52842" w:rsidRDefault="00D52842" w:rsidP="00D52842">
      <w:pPr>
        <w:jc w:val="center"/>
      </w:pPr>
    </w:p>
    <w:p w:rsidR="00D52842" w:rsidRDefault="00D52842" w:rsidP="00D52842">
      <w:pPr>
        <w:jc w:val="center"/>
      </w:pP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Default="00D52842" w:rsidP="00D52842">
      <w:pPr>
        <w:rPr>
          <w:rFonts w:ascii="Arial" w:hAnsi="Arial" w:cs="Arial"/>
          <w:sz w:val="56"/>
          <w:szCs w:val="56"/>
        </w:rPr>
      </w:pPr>
    </w:p>
    <w:p w:rsidR="00D52842" w:rsidRPr="00D52842" w:rsidRDefault="00D52842" w:rsidP="00B24631">
      <w:pPr>
        <w:jc w:val="center"/>
        <w:rPr>
          <w:rFonts w:ascii="Arial" w:hAnsi="Arial" w:cs="Arial"/>
          <w:sz w:val="56"/>
          <w:szCs w:val="56"/>
        </w:rPr>
      </w:pPr>
      <w:r w:rsidRPr="00D52842">
        <w:rPr>
          <w:rFonts w:ascii="Arial" w:hAnsi="Arial" w:cs="Arial"/>
          <w:sz w:val="56"/>
          <w:szCs w:val="56"/>
        </w:rPr>
        <w:t>Janie babysat for 6 hours on Saturday and earned $31.50.  How much did Janie charge per hour?</w:t>
      </w:r>
    </w:p>
    <w:sectPr w:rsidR="00D52842" w:rsidRPr="00D52842" w:rsidSect="006E0ED9">
      <w:headerReference w:type="default" r:id="rId7"/>
      <w:pgSz w:w="15840" w:h="12240" w:orient="landscape"/>
      <w:pgMar w:top="720" w:right="720" w:bottom="720" w:left="72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D9" w:rsidRDefault="006E0ED9" w:rsidP="006E0ED9">
      <w:pPr>
        <w:spacing w:after="0" w:line="240" w:lineRule="auto"/>
      </w:pPr>
      <w:r>
        <w:separator/>
      </w:r>
    </w:p>
  </w:endnote>
  <w:endnote w:type="continuationSeparator" w:id="0">
    <w:p w:rsidR="006E0ED9" w:rsidRDefault="006E0ED9" w:rsidP="006E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D9" w:rsidRDefault="006E0ED9" w:rsidP="006E0ED9">
      <w:pPr>
        <w:spacing w:after="0" w:line="240" w:lineRule="auto"/>
      </w:pPr>
      <w:r>
        <w:separator/>
      </w:r>
    </w:p>
  </w:footnote>
  <w:footnote w:type="continuationSeparator" w:id="0">
    <w:p w:rsidR="006E0ED9" w:rsidRDefault="006E0ED9" w:rsidP="006E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6579"/>
      <w:docPartObj>
        <w:docPartGallery w:val="Page Numbers (Top of Page)"/>
        <w:docPartUnique/>
      </w:docPartObj>
    </w:sdtPr>
    <w:sdtContent>
      <w:p w:rsidR="006E0ED9" w:rsidRDefault="009138A3">
        <w:pPr>
          <w:pStyle w:val="Header"/>
        </w:pPr>
        <w:r w:rsidRPr="006E0ED9">
          <w:rPr>
            <w:sz w:val="96"/>
          </w:rPr>
          <w:fldChar w:fldCharType="begin"/>
        </w:r>
        <w:r w:rsidR="006E0ED9" w:rsidRPr="006E0ED9">
          <w:rPr>
            <w:sz w:val="96"/>
          </w:rPr>
          <w:instrText xml:space="preserve"> PAGE   \* MERGEFORMAT </w:instrText>
        </w:r>
        <w:r w:rsidRPr="006E0ED9">
          <w:rPr>
            <w:sz w:val="96"/>
          </w:rPr>
          <w:fldChar w:fldCharType="separate"/>
        </w:r>
        <w:r w:rsidR="00554DFD">
          <w:rPr>
            <w:noProof/>
            <w:sz w:val="96"/>
          </w:rPr>
          <w:t>A</w:t>
        </w:r>
        <w:r w:rsidRPr="006E0ED9">
          <w:rPr>
            <w:sz w:val="96"/>
          </w:rPr>
          <w:fldChar w:fldCharType="end"/>
        </w:r>
      </w:p>
    </w:sdtContent>
  </w:sdt>
  <w:p w:rsidR="006E0ED9" w:rsidRDefault="006E0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D41"/>
    <w:multiLevelType w:val="hybridMultilevel"/>
    <w:tmpl w:val="307A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2E43"/>
    <w:multiLevelType w:val="hybridMultilevel"/>
    <w:tmpl w:val="365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670D"/>
    <w:multiLevelType w:val="hybridMultilevel"/>
    <w:tmpl w:val="3318741C"/>
    <w:lvl w:ilvl="0" w:tplc="CBF614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C91A85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B7"/>
    <w:rsid w:val="003E49B7"/>
    <w:rsid w:val="00554DFD"/>
    <w:rsid w:val="006D0B46"/>
    <w:rsid w:val="006E0ED9"/>
    <w:rsid w:val="00891775"/>
    <w:rsid w:val="008A7AAE"/>
    <w:rsid w:val="008D5E1B"/>
    <w:rsid w:val="008E669E"/>
    <w:rsid w:val="009138A3"/>
    <w:rsid w:val="00AA192B"/>
    <w:rsid w:val="00B24631"/>
    <w:rsid w:val="00D52842"/>
    <w:rsid w:val="00E2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B7"/>
    <w:pPr>
      <w:ind w:left="720"/>
      <w:contextualSpacing/>
    </w:pPr>
  </w:style>
  <w:style w:type="table" w:styleId="TableGrid">
    <w:name w:val="Table Grid"/>
    <w:basedOn w:val="TableNormal"/>
    <w:uiPriority w:val="59"/>
    <w:rsid w:val="003E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D9"/>
  </w:style>
  <w:style w:type="paragraph" w:styleId="Footer">
    <w:name w:val="footer"/>
    <w:basedOn w:val="Normal"/>
    <w:link w:val="FooterChar"/>
    <w:uiPriority w:val="99"/>
    <w:semiHidden/>
    <w:unhideWhenUsed/>
    <w:rsid w:val="006E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D9"/>
  </w:style>
  <w:style w:type="character" w:styleId="PlaceholderText">
    <w:name w:val="Placeholder Text"/>
    <w:basedOn w:val="DefaultParagraphFont"/>
    <w:uiPriority w:val="99"/>
    <w:semiHidden/>
    <w:rsid w:val="00B246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7495"/>
    <w:rsid w:val="00F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22434BC34F4F68B575ABE1D0556580">
    <w:name w:val="0822434BC34F4F68B575ABE1D0556580"/>
    <w:rsid w:val="00F47495"/>
  </w:style>
  <w:style w:type="character" w:styleId="PlaceholderText">
    <w:name w:val="Placeholder Text"/>
    <w:basedOn w:val="DefaultParagraphFont"/>
    <w:uiPriority w:val="99"/>
    <w:semiHidden/>
    <w:rsid w:val="00F4749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286</Words>
  <Characters>1636</Characters>
  <Application>Microsoft Office Word</Application>
  <DocSecurity>0</DocSecurity>
  <Lines>13</Lines>
  <Paragraphs>3</Paragraphs>
  <ScaleCrop>false</ScaleCrop>
  <Company>FortBend ISD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10</cp:revision>
  <cp:lastPrinted>2011-10-04T16:51:00Z</cp:lastPrinted>
  <dcterms:created xsi:type="dcterms:W3CDTF">2011-10-04T13:10:00Z</dcterms:created>
  <dcterms:modified xsi:type="dcterms:W3CDTF">2011-10-04T17:12:00Z</dcterms:modified>
</cp:coreProperties>
</file>